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39" w:rsidRPr="00AA7539" w:rsidRDefault="00AA7539" w:rsidP="00AA7539">
      <w:pPr>
        <w:pStyle w:val="Lijstalinea"/>
        <w:numPr>
          <w:ilvl w:val="0"/>
          <w:numId w:val="1"/>
        </w:numPr>
        <w:rPr>
          <w:sz w:val="40"/>
          <w:szCs w:val="40"/>
        </w:rPr>
      </w:pPr>
      <w:r w:rsidRPr="00AA7539">
        <w:rPr>
          <w:sz w:val="40"/>
          <w:szCs w:val="40"/>
        </w:rPr>
        <w:t xml:space="preserve">La </w:t>
      </w:r>
      <w:proofErr w:type="spellStart"/>
      <w:r w:rsidRPr="00AA7539">
        <w:rPr>
          <w:sz w:val="40"/>
          <w:szCs w:val="40"/>
        </w:rPr>
        <w:t>Préposition</w:t>
      </w:r>
      <w:proofErr w:type="spellEnd"/>
      <w:r>
        <w:rPr>
          <w:sz w:val="40"/>
          <w:szCs w:val="40"/>
        </w:rPr>
        <w:t xml:space="preserve"> ( voorzetsel )</w:t>
      </w: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AA7539" w:rsidTr="00AA7539">
        <w:tc>
          <w:tcPr>
            <w:tcW w:w="3070" w:type="dxa"/>
          </w:tcPr>
          <w:p w:rsidR="00AA7539" w:rsidRDefault="00AA7539">
            <w:r>
              <w:t>En</w:t>
            </w:r>
          </w:p>
        </w:tc>
        <w:tc>
          <w:tcPr>
            <w:tcW w:w="3071" w:type="dxa"/>
          </w:tcPr>
          <w:p w:rsidR="00AA7539" w:rsidRDefault="00AA7539">
            <w:r>
              <w:t xml:space="preserve">À  ( au, </w:t>
            </w:r>
            <w:proofErr w:type="spellStart"/>
            <w:r>
              <w:t>aux</w:t>
            </w:r>
            <w:proofErr w:type="spellEnd"/>
            <w:r>
              <w:t>)</w:t>
            </w:r>
          </w:p>
        </w:tc>
        <w:tc>
          <w:tcPr>
            <w:tcW w:w="3071" w:type="dxa"/>
          </w:tcPr>
          <w:p w:rsidR="00AA7539" w:rsidRDefault="00AA7539">
            <w:r>
              <w:t>De (d’, du, des)</w:t>
            </w:r>
          </w:p>
        </w:tc>
      </w:tr>
      <w:tr w:rsidR="00AA7539" w:rsidRPr="00542ADD" w:rsidTr="00AA7539">
        <w:tc>
          <w:tcPr>
            <w:tcW w:w="3070" w:type="dxa"/>
          </w:tcPr>
          <w:p w:rsidR="00AA7539" w:rsidRDefault="00AA7539">
            <w:r>
              <w:t>En = in, naar</w:t>
            </w:r>
          </w:p>
        </w:tc>
        <w:tc>
          <w:tcPr>
            <w:tcW w:w="3071" w:type="dxa"/>
          </w:tcPr>
          <w:p w:rsidR="00AA7539" w:rsidRDefault="00AA7539">
            <w:r>
              <w:t>À =  in, naar</w:t>
            </w:r>
          </w:p>
        </w:tc>
        <w:tc>
          <w:tcPr>
            <w:tcW w:w="3071" w:type="dxa"/>
          </w:tcPr>
          <w:p w:rsidR="00AA7539" w:rsidRPr="00542ADD" w:rsidRDefault="00AA7539">
            <w:pPr>
              <w:rPr>
                <w:lang w:val="fr-BE"/>
              </w:rPr>
            </w:pPr>
            <w:r w:rsidRPr="00542ADD">
              <w:rPr>
                <w:lang w:val="fr-BE"/>
              </w:rPr>
              <w:t>De, d’, du, des = van</w:t>
            </w:r>
          </w:p>
        </w:tc>
      </w:tr>
      <w:tr w:rsidR="00AA7539" w:rsidTr="00AA7539">
        <w:tc>
          <w:tcPr>
            <w:tcW w:w="3070" w:type="dxa"/>
          </w:tcPr>
          <w:p w:rsidR="00AA7539" w:rsidRDefault="00AA7539">
            <w:r>
              <w:t>(Vrouwelijke landen + Mannelijke die beginnen met klinker</w:t>
            </w:r>
          </w:p>
        </w:tc>
        <w:tc>
          <w:tcPr>
            <w:tcW w:w="3071" w:type="dxa"/>
          </w:tcPr>
          <w:p w:rsidR="00AA7539" w:rsidRDefault="00AA7539">
            <w:r>
              <w:t>À = stad (</w:t>
            </w:r>
            <w:proofErr w:type="spellStart"/>
            <w:r>
              <w:t>masc</w:t>
            </w:r>
            <w:proofErr w:type="spellEnd"/>
            <w:r>
              <w:t xml:space="preserve"> + </w:t>
            </w:r>
            <w:proofErr w:type="spellStart"/>
            <w:r>
              <w:t>fem</w:t>
            </w:r>
            <w:proofErr w:type="spellEnd"/>
            <w:r>
              <w:t xml:space="preserve"> )</w:t>
            </w:r>
          </w:p>
          <w:p w:rsidR="00AA7539" w:rsidRDefault="00AA7539">
            <w:r>
              <w:t xml:space="preserve">Au = </w:t>
            </w:r>
            <w:proofErr w:type="spellStart"/>
            <w:r>
              <w:t>lands</w:t>
            </w:r>
            <w:proofErr w:type="spellEnd"/>
            <w:r>
              <w:t xml:space="preserve"> mannelijk</w:t>
            </w:r>
          </w:p>
          <w:p w:rsidR="00AA7539" w:rsidRDefault="00AA7539">
            <w:proofErr w:type="spellStart"/>
            <w:r>
              <w:t>Aux</w:t>
            </w:r>
            <w:proofErr w:type="spellEnd"/>
            <w:r>
              <w:t xml:space="preserve"> = meervoud v/e land.</w:t>
            </w:r>
          </w:p>
        </w:tc>
        <w:tc>
          <w:tcPr>
            <w:tcW w:w="3071" w:type="dxa"/>
          </w:tcPr>
          <w:p w:rsidR="00AA7539" w:rsidRDefault="00AA7539">
            <w:r>
              <w:t>Van ( stad + land )</w:t>
            </w:r>
          </w:p>
        </w:tc>
      </w:tr>
    </w:tbl>
    <w:p w:rsidR="00AA7539" w:rsidRDefault="00AA7539"/>
    <w:p w:rsidR="00076EB5" w:rsidRDefault="00AA7539" w:rsidP="00076EB5">
      <w:pPr>
        <w:pStyle w:val="Lijstalinea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Le</w:t>
      </w:r>
      <w:proofErr w:type="spellEnd"/>
      <w:r>
        <w:rPr>
          <w:sz w:val="40"/>
          <w:szCs w:val="40"/>
        </w:rPr>
        <w:t xml:space="preserve"> passé </w:t>
      </w:r>
      <w:proofErr w:type="spellStart"/>
      <w:r>
        <w:rPr>
          <w:sz w:val="40"/>
          <w:szCs w:val="40"/>
        </w:rPr>
        <w:t>composé</w:t>
      </w:r>
      <w:proofErr w:type="spellEnd"/>
      <w:r>
        <w:rPr>
          <w:sz w:val="40"/>
          <w:szCs w:val="40"/>
        </w:rPr>
        <w:t xml:space="preserve"> ( </w:t>
      </w:r>
      <w:r w:rsidRPr="00AA7539">
        <w:rPr>
          <w:sz w:val="40"/>
          <w:szCs w:val="40"/>
        </w:rPr>
        <w:t xml:space="preserve"> voltooid tegenwoordige tijd )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076EB5" w:rsidTr="00076EB5">
        <w:tc>
          <w:tcPr>
            <w:tcW w:w="4606" w:type="dxa"/>
          </w:tcPr>
          <w:p w:rsidR="00076EB5" w:rsidRDefault="00076EB5" w:rsidP="00076EB5">
            <w:r>
              <w:t xml:space="preserve">J’ ai </w:t>
            </w:r>
            <w:proofErr w:type="spellStart"/>
            <w:r>
              <w:t>mangé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 xml:space="preserve">Je suis </w:t>
            </w:r>
            <w:proofErr w:type="spellStart"/>
            <w:r>
              <w:t>venu</w:t>
            </w:r>
            <w:proofErr w:type="spellEnd"/>
            <w:r>
              <w:t>(e)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Tu</w:t>
            </w:r>
            <w:proofErr w:type="spellEnd"/>
            <w:r>
              <w:t xml:space="preserve"> as fini</w:t>
            </w:r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Tu</w:t>
            </w:r>
            <w:proofErr w:type="spellEnd"/>
            <w:r>
              <w:t xml:space="preserve"> es </w:t>
            </w:r>
            <w:proofErr w:type="spellStart"/>
            <w:r>
              <w:t>entré</w:t>
            </w:r>
            <w:proofErr w:type="spellEnd"/>
            <w:r>
              <w:t>(e)</w:t>
            </w:r>
          </w:p>
        </w:tc>
      </w:tr>
      <w:tr w:rsidR="00076EB5" w:rsidRPr="00542ADD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Il</w:t>
            </w:r>
            <w:proofErr w:type="spellEnd"/>
            <w:r>
              <w:t xml:space="preserve"> / </w:t>
            </w:r>
            <w:proofErr w:type="spellStart"/>
            <w:r>
              <w:t>elle</w:t>
            </w:r>
            <w:proofErr w:type="spellEnd"/>
            <w:r>
              <w:t xml:space="preserve"> a </w:t>
            </w:r>
            <w:proofErr w:type="spellStart"/>
            <w:r>
              <w:t>attendu</w:t>
            </w:r>
            <w:proofErr w:type="spellEnd"/>
          </w:p>
        </w:tc>
        <w:tc>
          <w:tcPr>
            <w:tcW w:w="4606" w:type="dxa"/>
          </w:tcPr>
          <w:p w:rsidR="00076EB5" w:rsidRPr="00542ADD" w:rsidRDefault="00076EB5" w:rsidP="00076EB5">
            <w:pPr>
              <w:rPr>
                <w:lang w:val="fr-BE"/>
              </w:rPr>
            </w:pPr>
            <w:r w:rsidRPr="00542ADD">
              <w:rPr>
                <w:lang w:val="fr-BE"/>
              </w:rPr>
              <w:t>Il /elle est arrivé(e)</w:t>
            </w:r>
          </w:p>
        </w:tc>
      </w:tr>
      <w:tr w:rsidR="00076EB5" w:rsidRPr="00542ADD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Nous</w:t>
            </w:r>
            <w:proofErr w:type="spellEnd"/>
            <w:r>
              <w:t xml:space="preserve"> avond </w:t>
            </w:r>
            <w:proofErr w:type="spellStart"/>
            <w:r>
              <w:t>nagé</w:t>
            </w:r>
            <w:proofErr w:type="spellEnd"/>
          </w:p>
        </w:tc>
        <w:tc>
          <w:tcPr>
            <w:tcW w:w="4606" w:type="dxa"/>
          </w:tcPr>
          <w:p w:rsidR="00076EB5" w:rsidRPr="00542ADD" w:rsidRDefault="00076EB5" w:rsidP="00076EB5">
            <w:pPr>
              <w:rPr>
                <w:lang w:val="fr-BE"/>
              </w:rPr>
            </w:pPr>
            <w:r w:rsidRPr="00542ADD">
              <w:rPr>
                <w:lang w:val="fr-BE"/>
              </w:rPr>
              <w:t>Nous sommes allé(e)s</w:t>
            </w:r>
          </w:p>
        </w:tc>
      </w:tr>
      <w:tr w:rsidR="00076EB5" w:rsidRPr="00542ADD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  <w:r>
              <w:t xml:space="preserve"> </w:t>
            </w:r>
            <w:proofErr w:type="spellStart"/>
            <w:r>
              <w:t>dormi</w:t>
            </w:r>
            <w:proofErr w:type="spellEnd"/>
          </w:p>
        </w:tc>
        <w:tc>
          <w:tcPr>
            <w:tcW w:w="4606" w:type="dxa"/>
          </w:tcPr>
          <w:p w:rsidR="00076EB5" w:rsidRPr="00542ADD" w:rsidRDefault="00076EB5" w:rsidP="00076EB5">
            <w:pPr>
              <w:rPr>
                <w:lang w:val="fr-BE"/>
              </w:rPr>
            </w:pPr>
            <w:r w:rsidRPr="00542ADD">
              <w:rPr>
                <w:lang w:val="fr-BE"/>
              </w:rPr>
              <w:t>Vous êtes sorti(e)s</w:t>
            </w:r>
          </w:p>
        </w:tc>
      </w:tr>
      <w:tr w:rsidR="00076EB5" w:rsidRPr="00542ADD" w:rsidTr="00076EB5">
        <w:trPr>
          <w:trHeight w:val="298"/>
        </w:trPr>
        <w:tc>
          <w:tcPr>
            <w:tcW w:w="4606" w:type="dxa"/>
          </w:tcPr>
          <w:p w:rsidR="00076EB5" w:rsidRDefault="00076EB5" w:rsidP="00076EB5">
            <w:proofErr w:type="spellStart"/>
            <w:r>
              <w:t>Ils</w:t>
            </w:r>
            <w:proofErr w:type="spellEnd"/>
            <w:r>
              <w:t xml:space="preserve"> / Elles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entendu</w:t>
            </w:r>
            <w:proofErr w:type="spellEnd"/>
          </w:p>
        </w:tc>
        <w:tc>
          <w:tcPr>
            <w:tcW w:w="4606" w:type="dxa"/>
          </w:tcPr>
          <w:p w:rsidR="00076EB5" w:rsidRPr="00542ADD" w:rsidRDefault="00076EB5" w:rsidP="00076EB5">
            <w:pPr>
              <w:rPr>
                <w:lang w:val="fr-BE"/>
              </w:rPr>
            </w:pPr>
            <w:r w:rsidRPr="00542ADD">
              <w:rPr>
                <w:lang w:val="fr-BE"/>
              </w:rPr>
              <w:t>Ils / Elles sont descendu(e)s</w:t>
            </w:r>
          </w:p>
        </w:tc>
      </w:tr>
    </w:tbl>
    <w:p w:rsidR="00076EB5" w:rsidRPr="00076EB5" w:rsidRDefault="00076EB5" w:rsidP="00076EB5">
      <w:pPr>
        <w:rPr>
          <w:sz w:val="30"/>
          <w:szCs w:val="30"/>
        </w:rPr>
      </w:pPr>
      <w:r w:rsidRPr="00542ADD">
        <w:rPr>
          <w:sz w:val="30"/>
          <w:szCs w:val="30"/>
          <w:lang w:val="fr-BE"/>
        </w:rPr>
        <w:t xml:space="preserve"> </w:t>
      </w:r>
      <w:r w:rsidRPr="00076EB5">
        <w:rPr>
          <w:sz w:val="30"/>
          <w:szCs w:val="30"/>
        </w:rPr>
        <w:t xml:space="preserve">2.1 Les </w:t>
      </w:r>
      <w:proofErr w:type="spellStart"/>
      <w:r w:rsidRPr="00076EB5">
        <w:rPr>
          <w:sz w:val="30"/>
          <w:szCs w:val="30"/>
        </w:rPr>
        <w:t>verbes</w:t>
      </w:r>
      <w:proofErr w:type="spellEnd"/>
      <w:r w:rsidRPr="00076EB5">
        <w:rPr>
          <w:sz w:val="30"/>
          <w:szCs w:val="30"/>
        </w:rPr>
        <w:t xml:space="preserve"> </w:t>
      </w:r>
      <w:proofErr w:type="spellStart"/>
      <w:r w:rsidRPr="00076EB5">
        <w:rPr>
          <w:sz w:val="30"/>
          <w:szCs w:val="30"/>
        </w:rPr>
        <w:t>irréguliers</w:t>
      </w:r>
      <w:proofErr w:type="spellEnd"/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Être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Été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Accuellir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Accueilli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Rire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Ri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Ouvrir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Ouvert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Découvrir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Découvert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Offrir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>Offert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Apprendre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Appris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Comprendre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Compris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Mettre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>Mis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Prendre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Pris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Promettre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>Promis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Conduire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Conduit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Dire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>Dit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Écrire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Écrit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Éteindre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Éteint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r>
              <w:t>Fair</w:t>
            </w:r>
          </w:p>
        </w:tc>
        <w:tc>
          <w:tcPr>
            <w:tcW w:w="4606" w:type="dxa"/>
          </w:tcPr>
          <w:p w:rsidR="00076EB5" w:rsidRDefault="00076EB5" w:rsidP="00076EB5">
            <w:r>
              <w:t>Fait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Mourir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>Mort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Peindre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Peint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Plaindre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Plaint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Avoir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>Eu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Boire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Bu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Connaître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Connu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Courir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Connu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Croire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>Cru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Devoir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>Du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Faloir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Fallu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lastRenderedPageBreak/>
              <w:t>Plaire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>Plu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Pleuvoir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>Plu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Pouvoir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>Pu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Savoir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Su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Tenir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Tenu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Venir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Venu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Vivre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Vécu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Voir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r>
              <w:t>Vu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Vouloir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Voulu</w:t>
            </w:r>
            <w:proofErr w:type="spellEnd"/>
          </w:p>
        </w:tc>
      </w:tr>
    </w:tbl>
    <w:p w:rsidR="00076EB5" w:rsidRPr="00542ADD" w:rsidRDefault="00076EB5" w:rsidP="00076EB5">
      <w:pPr>
        <w:rPr>
          <w:sz w:val="30"/>
          <w:szCs w:val="30"/>
          <w:lang w:val="fr-BE"/>
        </w:rPr>
      </w:pPr>
      <w:r w:rsidRPr="00542ADD">
        <w:rPr>
          <w:sz w:val="30"/>
          <w:szCs w:val="30"/>
          <w:lang w:val="fr-BE"/>
        </w:rPr>
        <w:t xml:space="preserve">2.2 Les verbes qui sont </w:t>
      </w:r>
      <w:proofErr w:type="spellStart"/>
      <w:r w:rsidRPr="00542ADD">
        <w:rPr>
          <w:sz w:val="30"/>
          <w:szCs w:val="30"/>
          <w:lang w:val="fr-BE"/>
        </w:rPr>
        <w:t>conjuguès</w:t>
      </w:r>
      <w:proofErr w:type="spellEnd"/>
      <w:r w:rsidRPr="00542ADD">
        <w:rPr>
          <w:sz w:val="30"/>
          <w:szCs w:val="30"/>
          <w:lang w:val="fr-BE"/>
        </w:rPr>
        <w:t xml:space="preserve"> </w:t>
      </w:r>
      <w:proofErr w:type="spellStart"/>
      <w:r w:rsidRPr="00542ADD">
        <w:rPr>
          <w:sz w:val="30"/>
          <w:szCs w:val="30"/>
          <w:lang w:val="fr-BE"/>
        </w:rPr>
        <w:t>avect</w:t>
      </w:r>
      <w:proofErr w:type="spellEnd"/>
      <w:r w:rsidRPr="00542ADD">
        <w:rPr>
          <w:sz w:val="30"/>
          <w:szCs w:val="30"/>
          <w:lang w:val="fr-BE"/>
        </w:rPr>
        <w:t xml:space="preserve"> être.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076EB5" w:rsidTr="00076EB5">
        <w:tc>
          <w:tcPr>
            <w:tcW w:w="4606" w:type="dxa"/>
          </w:tcPr>
          <w:p w:rsidR="00076EB5" w:rsidRDefault="00076EB5" w:rsidP="00076EB5">
            <w:r>
              <w:t>Monter</w:t>
            </w:r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Descendre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Arriver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Partir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r>
              <w:t>Aller</w:t>
            </w:r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Venir</w:t>
            </w:r>
            <w:proofErr w:type="spellEnd"/>
            <w:r>
              <w:t xml:space="preserve"> (</w:t>
            </w:r>
            <w:proofErr w:type="spellStart"/>
            <w:r>
              <w:t>revenir</w:t>
            </w:r>
            <w:proofErr w:type="spellEnd"/>
            <w:r>
              <w:t xml:space="preserve">, </w:t>
            </w:r>
            <w:proofErr w:type="spellStart"/>
            <w:r>
              <w:t>devenir</w:t>
            </w:r>
            <w:proofErr w:type="spellEnd"/>
            <w:r>
              <w:t>)</w:t>
            </w:r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Rentrer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Retrouner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Tomeber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Rester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Entrer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Sortir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Default="00076EB5" w:rsidP="00076EB5">
            <w:proofErr w:type="spellStart"/>
            <w:r>
              <w:t>Naître</w:t>
            </w:r>
            <w:proofErr w:type="spellEnd"/>
          </w:p>
        </w:tc>
        <w:tc>
          <w:tcPr>
            <w:tcW w:w="4606" w:type="dxa"/>
          </w:tcPr>
          <w:p w:rsidR="00076EB5" w:rsidRDefault="00076EB5" w:rsidP="00076EB5">
            <w:proofErr w:type="spellStart"/>
            <w:r>
              <w:t>Mourir</w:t>
            </w:r>
            <w:proofErr w:type="spellEnd"/>
          </w:p>
        </w:tc>
      </w:tr>
      <w:tr w:rsidR="00076EB5" w:rsidTr="00076EB5">
        <w:tc>
          <w:tcPr>
            <w:tcW w:w="4606" w:type="dxa"/>
          </w:tcPr>
          <w:p w:rsidR="00076EB5" w:rsidRPr="00542ADD" w:rsidRDefault="00076EB5" w:rsidP="00076EB5">
            <w:pPr>
              <w:rPr>
                <w:lang w:val="fr-BE"/>
              </w:rPr>
            </w:pPr>
            <w:r w:rsidRPr="00542ADD">
              <w:rPr>
                <w:lang w:val="fr-BE"/>
              </w:rPr>
              <w:t xml:space="preserve">+devenir et tout les </w:t>
            </w:r>
            <w:proofErr w:type="spellStart"/>
            <w:r w:rsidRPr="00542ADD">
              <w:rPr>
                <w:lang w:val="fr-BE"/>
              </w:rPr>
              <w:t>verber</w:t>
            </w:r>
            <w:proofErr w:type="spellEnd"/>
            <w:r w:rsidRPr="00542ADD">
              <w:rPr>
                <w:lang w:val="fr-BE"/>
              </w:rPr>
              <w:t xml:space="preserve"> pronominaux</w:t>
            </w:r>
          </w:p>
        </w:tc>
        <w:tc>
          <w:tcPr>
            <w:tcW w:w="4606" w:type="dxa"/>
          </w:tcPr>
          <w:p w:rsidR="00076EB5" w:rsidRDefault="00076EB5" w:rsidP="00076EB5">
            <w:r>
              <w:t>(</w:t>
            </w:r>
            <w:proofErr w:type="spellStart"/>
            <w:r>
              <w:t>pronominaux</w:t>
            </w:r>
            <w:proofErr w:type="spellEnd"/>
            <w:r>
              <w:t xml:space="preserve"> : </w:t>
            </w:r>
            <w:proofErr w:type="spellStart"/>
            <w:r>
              <w:t>verbes</w:t>
            </w:r>
            <w:proofErr w:type="spellEnd"/>
            <w:r>
              <w:t xml:space="preserve"> met (se))</w:t>
            </w:r>
          </w:p>
        </w:tc>
      </w:tr>
    </w:tbl>
    <w:p w:rsidR="00076EB5" w:rsidRPr="00CB2D4E" w:rsidRDefault="00CB2D4E" w:rsidP="00076EB5">
      <w:pPr>
        <w:rPr>
          <w:sz w:val="40"/>
          <w:szCs w:val="40"/>
        </w:rPr>
      </w:pPr>
      <w:r w:rsidRPr="00CB2D4E">
        <w:rPr>
          <w:sz w:val="40"/>
          <w:szCs w:val="40"/>
        </w:rPr>
        <w:t xml:space="preserve">3.0 </w:t>
      </w:r>
      <w:proofErr w:type="spellStart"/>
      <w:r w:rsidRPr="00CB2D4E">
        <w:rPr>
          <w:sz w:val="40"/>
          <w:szCs w:val="40"/>
        </w:rPr>
        <w:t>L’imperfait</w:t>
      </w:r>
      <w:proofErr w:type="spellEnd"/>
      <w:r w:rsidRPr="00CB2D4E">
        <w:rPr>
          <w:sz w:val="40"/>
          <w:szCs w:val="40"/>
        </w:rPr>
        <w:t xml:space="preserve"> ( onvoltooid verleden tijd )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CB2D4E" w:rsidTr="00CB2D4E">
        <w:tc>
          <w:tcPr>
            <w:tcW w:w="4606" w:type="dxa"/>
          </w:tcPr>
          <w:p w:rsidR="00CB2D4E" w:rsidRDefault="00CB2D4E" w:rsidP="00076EB5">
            <w:proofErr w:type="spellStart"/>
            <w:r>
              <w:t>Habiter</w:t>
            </w:r>
            <w:proofErr w:type="spellEnd"/>
            <w:r>
              <w:t xml:space="preserve">   </w:t>
            </w: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habit</w:t>
            </w:r>
            <w:r w:rsidRPr="00CB2D4E">
              <w:rPr>
                <w:b/>
              </w:rPr>
              <w:t>ons</w:t>
            </w:r>
            <w:proofErr w:type="spellEnd"/>
          </w:p>
        </w:tc>
        <w:tc>
          <w:tcPr>
            <w:tcW w:w="4606" w:type="dxa"/>
          </w:tcPr>
          <w:p w:rsidR="00CB2D4E" w:rsidRDefault="00CB2D4E" w:rsidP="00076EB5">
            <w:r>
              <w:t xml:space="preserve">J’ </w:t>
            </w:r>
            <w:proofErr w:type="spellStart"/>
            <w:r>
              <w:t>habit</w:t>
            </w:r>
            <w:r w:rsidRPr="00CB2D4E">
              <w:rPr>
                <w:b/>
              </w:rPr>
              <w:t>ais</w:t>
            </w:r>
            <w:proofErr w:type="spellEnd"/>
          </w:p>
        </w:tc>
      </w:tr>
      <w:tr w:rsidR="00CB2D4E" w:rsidTr="00CB2D4E">
        <w:tc>
          <w:tcPr>
            <w:tcW w:w="4606" w:type="dxa"/>
          </w:tcPr>
          <w:p w:rsidR="00CB2D4E" w:rsidRDefault="00CB2D4E" w:rsidP="00076EB5"/>
        </w:tc>
        <w:tc>
          <w:tcPr>
            <w:tcW w:w="4606" w:type="dxa"/>
          </w:tcPr>
          <w:p w:rsidR="00CB2D4E" w:rsidRDefault="00CB2D4E" w:rsidP="00076EB5"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habit</w:t>
            </w:r>
            <w:r w:rsidRPr="00CB2D4E">
              <w:rPr>
                <w:b/>
              </w:rPr>
              <w:t>ais</w:t>
            </w:r>
            <w:proofErr w:type="spellEnd"/>
          </w:p>
        </w:tc>
      </w:tr>
      <w:tr w:rsidR="00CB2D4E" w:rsidTr="00CB2D4E">
        <w:tc>
          <w:tcPr>
            <w:tcW w:w="4606" w:type="dxa"/>
          </w:tcPr>
          <w:p w:rsidR="00CB2D4E" w:rsidRDefault="00CB2D4E" w:rsidP="00076EB5"/>
        </w:tc>
        <w:tc>
          <w:tcPr>
            <w:tcW w:w="4606" w:type="dxa"/>
          </w:tcPr>
          <w:p w:rsidR="00CB2D4E" w:rsidRDefault="00CB2D4E" w:rsidP="00076EB5"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habit</w:t>
            </w:r>
            <w:r w:rsidRPr="00CB2D4E">
              <w:rPr>
                <w:b/>
              </w:rPr>
              <w:t>ait</w:t>
            </w:r>
            <w:proofErr w:type="spellEnd"/>
          </w:p>
        </w:tc>
      </w:tr>
      <w:tr w:rsidR="00CB2D4E" w:rsidTr="00CB2D4E">
        <w:tc>
          <w:tcPr>
            <w:tcW w:w="4606" w:type="dxa"/>
          </w:tcPr>
          <w:p w:rsidR="00CB2D4E" w:rsidRDefault="00CB2D4E" w:rsidP="00076EB5">
            <w:r>
              <w:t>(</w:t>
            </w:r>
            <w:proofErr w:type="spellStart"/>
            <w:r>
              <w:t>Nous</w:t>
            </w:r>
            <w:proofErr w:type="spellEnd"/>
            <w:r>
              <w:t xml:space="preserve"> vorm nemen en </w:t>
            </w:r>
            <w:r w:rsidRPr="00CB2D4E">
              <w:rPr>
                <w:i/>
              </w:rPr>
              <w:t>–ons</w:t>
            </w:r>
            <w:r>
              <w:t xml:space="preserve"> )</w:t>
            </w:r>
          </w:p>
        </w:tc>
        <w:tc>
          <w:tcPr>
            <w:tcW w:w="4606" w:type="dxa"/>
          </w:tcPr>
          <w:p w:rsidR="00CB2D4E" w:rsidRDefault="00CB2D4E" w:rsidP="00076EB5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habit</w:t>
            </w:r>
            <w:r w:rsidRPr="00CB2D4E">
              <w:rPr>
                <w:b/>
              </w:rPr>
              <w:t>ions</w:t>
            </w:r>
            <w:proofErr w:type="spellEnd"/>
          </w:p>
        </w:tc>
      </w:tr>
      <w:tr w:rsidR="00CB2D4E" w:rsidTr="00CB2D4E">
        <w:tc>
          <w:tcPr>
            <w:tcW w:w="4606" w:type="dxa"/>
          </w:tcPr>
          <w:p w:rsidR="00CB2D4E" w:rsidRPr="00542ADD" w:rsidRDefault="00CB2D4E" w:rsidP="00CB2D4E">
            <w:pPr>
              <w:rPr>
                <w:u w:val="single"/>
                <w:lang w:val="fr-BE"/>
              </w:rPr>
            </w:pPr>
            <w:r w:rsidRPr="00542ADD">
              <w:rPr>
                <w:u w:val="single"/>
                <w:lang w:val="fr-BE"/>
              </w:rPr>
              <w:t xml:space="preserve">(ais – ais – ait –ions - </w:t>
            </w:r>
            <w:proofErr w:type="spellStart"/>
            <w:r w:rsidRPr="00542ADD">
              <w:rPr>
                <w:u w:val="single"/>
                <w:lang w:val="fr-BE"/>
              </w:rPr>
              <w:t>iez</w:t>
            </w:r>
            <w:proofErr w:type="spellEnd"/>
            <w:r w:rsidRPr="00542ADD">
              <w:rPr>
                <w:u w:val="single"/>
                <w:lang w:val="fr-BE"/>
              </w:rPr>
              <w:t xml:space="preserve"> - aient )</w:t>
            </w:r>
          </w:p>
        </w:tc>
        <w:tc>
          <w:tcPr>
            <w:tcW w:w="4606" w:type="dxa"/>
          </w:tcPr>
          <w:p w:rsidR="00CB2D4E" w:rsidRDefault="00CB2D4E" w:rsidP="00076EB5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habit</w:t>
            </w:r>
            <w:r w:rsidRPr="00CB2D4E">
              <w:rPr>
                <w:b/>
              </w:rPr>
              <w:t>iez</w:t>
            </w:r>
            <w:proofErr w:type="spellEnd"/>
          </w:p>
        </w:tc>
      </w:tr>
      <w:tr w:rsidR="00CB2D4E" w:rsidTr="00CB2D4E">
        <w:tc>
          <w:tcPr>
            <w:tcW w:w="4606" w:type="dxa"/>
          </w:tcPr>
          <w:p w:rsidR="00CB2D4E" w:rsidRDefault="00CB2D4E" w:rsidP="00076EB5"/>
        </w:tc>
        <w:tc>
          <w:tcPr>
            <w:tcW w:w="4606" w:type="dxa"/>
          </w:tcPr>
          <w:p w:rsidR="00CB2D4E" w:rsidRDefault="00CB2D4E" w:rsidP="00076EB5">
            <w:proofErr w:type="spellStart"/>
            <w:r>
              <w:t>Ils</w:t>
            </w:r>
            <w:proofErr w:type="spellEnd"/>
            <w:r>
              <w:t xml:space="preserve"> </w:t>
            </w:r>
            <w:proofErr w:type="spellStart"/>
            <w:r>
              <w:t>habit</w:t>
            </w:r>
            <w:r w:rsidRPr="00CB2D4E">
              <w:rPr>
                <w:b/>
              </w:rPr>
              <w:t>aient</w:t>
            </w:r>
            <w:proofErr w:type="spellEnd"/>
          </w:p>
        </w:tc>
      </w:tr>
    </w:tbl>
    <w:p w:rsidR="00CB2D4E" w:rsidRPr="00CB2D4E" w:rsidRDefault="00CB2D4E" w:rsidP="00076EB5">
      <w:pPr>
        <w:rPr>
          <w:sz w:val="30"/>
          <w:szCs w:val="30"/>
        </w:rPr>
      </w:pPr>
      <w:r w:rsidRPr="00CB2D4E">
        <w:rPr>
          <w:sz w:val="30"/>
          <w:szCs w:val="30"/>
        </w:rPr>
        <w:t>3.1 opgelet</w:t>
      </w:r>
      <w:r>
        <w:rPr>
          <w:sz w:val="30"/>
          <w:szCs w:val="30"/>
        </w:rPr>
        <w:t xml:space="preserve"> !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CB2D4E" w:rsidTr="00CB2D4E">
        <w:tc>
          <w:tcPr>
            <w:tcW w:w="4606" w:type="dxa"/>
          </w:tcPr>
          <w:p w:rsidR="00CB2D4E" w:rsidRDefault="00CB2D4E" w:rsidP="00076EB5">
            <w:proofErr w:type="spellStart"/>
            <w:r>
              <w:t>Manger</w:t>
            </w:r>
            <w:proofErr w:type="spellEnd"/>
            <w:r>
              <w:t xml:space="preserve">  </w:t>
            </w: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mangeons</w:t>
            </w:r>
            <w:proofErr w:type="spellEnd"/>
          </w:p>
        </w:tc>
        <w:tc>
          <w:tcPr>
            <w:tcW w:w="4606" w:type="dxa"/>
          </w:tcPr>
          <w:p w:rsidR="00CB2D4E" w:rsidRDefault="00CB2D4E" w:rsidP="00076EB5">
            <w:r>
              <w:t xml:space="preserve">Je </w:t>
            </w:r>
            <w:proofErr w:type="spellStart"/>
            <w:r>
              <w:t>mang</w:t>
            </w:r>
            <w:r w:rsidRPr="00CB2D4E">
              <w:rPr>
                <w:b/>
                <w:i/>
              </w:rPr>
              <w:t>eais</w:t>
            </w:r>
            <w:proofErr w:type="spellEnd"/>
          </w:p>
        </w:tc>
      </w:tr>
      <w:tr w:rsidR="00CB2D4E" w:rsidTr="00CB2D4E">
        <w:tc>
          <w:tcPr>
            <w:tcW w:w="4606" w:type="dxa"/>
          </w:tcPr>
          <w:p w:rsidR="00CB2D4E" w:rsidRDefault="00CB2D4E" w:rsidP="00076EB5">
            <w:proofErr w:type="spellStart"/>
            <w:r>
              <w:t>Commencer</w:t>
            </w:r>
            <w:proofErr w:type="spellEnd"/>
            <w:r>
              <w:t xml:space="preserve">  </w:t>
            </w:r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commençons</w:t>
            </w:r>
            <w:proofErr w:type="spellEnd"/>
          </w:p>
        </w:tc>
        <w:tc>
          <w:tcPr>
            <w:tcW w:w="4606" w:type="dxa"/>
          </w:tcPr>
          <w:p w:rsidR="00CB2D4E" w:rsidRDefault="00CB2D4E" w:rsidP="00076EB5">
            <w:r>
              <w:t xml:space="preserve">Je </w:t>
            </w:r>
            <w:proofErr w:type="spellStart"/>
            <w:r>
              <w:t>commen</w:t>
            </w:r>
            <w:r w:rsidRPr="00CB2D4E">
              <w:rPr>
                <w:b/>
                <w:i/>
              </w:rPr>
              <w:t>çais</w:t>
            </w:r>
            <w:proofErr w:type="spellEnd"/>
          </w:p>
        </w:tc>
      </w:tr>
    </w:tbl>
    <w:p w:rsidR="00CB2D4E" w:rsidRDefault="00CB2D4E" w:rsidP="00076EB5"/>
    <w:p w:rsidR="00076EB5" w:rsidRDefault="00076EB5" w:rsidP="00076EB5"/>
    <w:p w:rsidR="00076EB5" w:rsidRDefault="00076EB5" w:rsidP="00076EB5"/>
    <w:p w:rsidR="0012509C" w:rsidRDefault="0012509C" w:rsidP="00076EB5"/>
    <w:p w:rsidR="0012509C" w:rsidRDefault="0012509C" w:rsidP="00076EB5"/>
    <w:p w:rsidR="0012509C" w:rsidRDefault="0012509C" w:rsidP="00076EB5"/>
    <w:p w:rsidR="0012509C" w:rsidRDefault="0012509C" w:rsidP="00076EB5"/>
    <w:p w:rsidR="0012509C" w:rsidRDefault="0012509C" w:rsidP="00076EB5"/>
    <w:p w:rsidR="0012509C" w:rsidRPr="0012509C" w:rsidRDefault="0012509C" w:rsidP="00076EB5">
      <w:pPr>
        <w:rPr>
          <w:b/>
          <w:i/>
          <w:sz w:val="30"/>
          <w:szCs w:val="30"/>
        </w:rPr>
      </w:pPr>
      <w:r w:rsidRPr="0012509C">
        <w:rPr>
          <w:b/>
          <w:i/>
          <w:sz w:val="30"/>
          <w:szCs w:val="30"/>
        </w:rPr>
        <w:lastRenderedPageBreak/>
        <w:t>Atelier 2</w:t>
      </w:r>
    </w:p>
    <w:p w:rsidR="0012509C" w:rsidRDefault="0012509C" w:rsidP="00076EB5">
      <w:proofErr w:type="spellStart"/>
      <w:r>
        <w:t>L’article</w:t>
      </w:r>
      <w:proofErr w:type="spellEnd"/>
      <w:r>
        <w:t xml:space="preserve"> </w:t>
      </w:r>
      <w:proofErr w:type="spellStart"/>
      <w:r>
        <w:t>indéfini</w:t>
      </w:r>
      <w:proofErr w:type="spellEnd"/>
      <w:r>
        <w:t xml:space="preserve"> &amp; </w:t>
      </w:r>
      <w:proofErr w:type="spellStart"/>
      <w:r>
        <w:t>l’article</w:t>
      </w:r>
      <w:proofErr w:type="spellEnd"/>
      <w:r>
        <w:t xml:space="preserve"> </w:t>
      </w:r>
      <w:proofErr w:type="spellStart"/>
      <w:r>
        <w:t>défini</w:t>
      </w:r>
      <w:proofErr w:type="spellEnd"/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12509C" w:rsidTr="0012509C">
        <w:tc>
          <w:tcPr>
            <w:tcW w:w="4606" w:type="dxa"/>
          </w:tcPr>
          <w:p w:rsidR="0012509C" w:rsidRDefault="0012509C" w:rsidP="00076EB5">
            <w:r>
              <w:t xml:space="preserve">à + </w:t>
            </w:r>
            <w:proofErr w:type="spellStart"/>
            <w:r>
              <w:t>le</w:t>
            </w:r>
            <w:proofErr w:type="spellEnd"/>
            <w:r>
              <w:t xml:space="preserve"> = au</w:t>
            </w:r>
          </w:p>
        </w:tc>
        <w:tc>
          <w:tcPr>
            <w:tcW w:w="4606" w:type="dxa"/>
          </w:tcPr>
          <w:p w:rsidR="0012509C" w:rsidRDefault="0012509C" w:rsidP="00076EB5">
            <w:r>
              <w:t xml:space="preserve">de + </w:t>
            </w:r>
            <w:proofErr w:type="spellStart"/>
            <w:r>
              <w:t>le</w:t>
            </w:r>
            <w:proofErr w:type="spellEnd"/>
            <w:r>
              <w:t xml:space="preserve"> = du</w:t>
            </w:r>
          </w:p>
        </w:tc>
      </w:tr>
      <w:tr w:rsidR="0012509C" w:rsidTr="0012509C">
        <w:tc>
          <w:tcPr>
            <w:tcW w:w="4606" w:type="dxa"/>
          </w:tcPr>
          <w:p w:rsidR="0012509C" w:rsidRDefault="0012509C" w:rsidP="00076EB5">
            <w:r>
              <w:t>à + l’ = à + l’</w:t>
            </w:r>
          </w:p>
        </w:tc>
        <w:tc>
          <w:tcPr>
            <w:tcW w:w="4606" w:type="dxa"/>
          </w:tcPr>
          <w:p w:rsidR="0012509C" w:rsidRDefault="0012509C" w:rsidP="00076EB5">
            <w:r>
              <w:t>de + l’ = de + l’</w:t>
            </w:r>
          </w:p>
        </w:tc>
      </w:tr>
      <w:tr w:rsidR="0012509C" w:rsidTr="0012509C">
        <w:tc>
          <w:tcPr>
            <w:tcW w:w="4606" w:type="dxa"/>
          </w:tcPr>
          <w:p w:rsidR="0012509C" w:rsidRDefault="0012509C" w:rsidP="00076EB5">
            <w:r>
              <w:t>à + la = à + la</w:t>
            </w:r>
          </w:p>
        </w:tc>
        <w:tc>
          <w:tcPr>
            <w:tcW w:w="4606" w:type="dxa"/>
          </w:tcPr>
          <w:p w:rsidR="0012509C" w:rsidRDefault="0012509C" w:rsidP="00076EB5">
            <w:r>
              <w:t>de + la = de + la</w:t>
            </w:r>
          </w:p>
        </w:tc>
      </w:tr>
      <w:tr w:rsidR="0012509C" w:rsidTr="0012509C">
        <w:tc>
          <w:tcPr>
            <w:tcW w:w="4606" w:type="dxa"/>
          </w:tcPr>
          <w:p w:rsidR="0012509C" w:rsidRDefault="0012509C" w:rsidP="00076EB5">
            <w:r>
              <w:t xml:space="preserve">à + les = </w:t>
            </w:r>
            <w:proofErr w:type="spellStart"/>
            <w:r>
              <w:t>aux</w:t>
            </w:r>
            <w:proofErr w:type="spellEnd"/>
          </w:p>
        </w:tc>
        <w:tc>
          <w:tcPr>
            <w:tcW w:w="4606" w:type="dxa"/>
          </w:tcPr>
          <w:p w:rsidR="0012509C" w:rsidRDefault="0012509C" w:rsidP="00076EB5">
            <w:r>
              <w:t>de + les = des</w:t>
            </w:r>
          </w:p>
        </w:tc>
      </w:tr>
    </w:tbl>
    <w:p w:rsidR="0012509C" w:rsidRDefault="0012509C" w:rsidP="00076EB5"/>
    <w:tbl>
      <w:tblPr>
        <w:tblStyle w:val="Tabelraster"/>
        <w:tblW w:w="0" w:type="auto"/>
        <w:tblLook w:val="04A0"/>
      </w:tblPr>
      <w:tblGrid>
        <w:gridCol w:w="9212"/>
      </w:tblGrid>
      <w:tr w:rsidR="00FB5C3D" w:rsidRPr="00542ADD" w:rsidTr="00FB5C3D">
        <w:tc>
          <w:tcPr>
            <w:tcW w:w="9212" w:type="dxa"/>
          </w:tcPr>
          <w:p w:rsidR="00FB5C3D" w:rsidRPr="00542ADD" w:rsidRDefault="00FB5C3D" w:rsidP="00076EB5">
            <w:pPr>
              <w:rPr>
                <w:lang w:val="fr-BE"/>
              </w:rPr>
            </w:pPr>
            <w:r w:rsidRPr="00542ADD">
              <w:rPr>
                <w:lang w:val="fr-BE"/>
              </w:rPr>
              <w:t xml:space="preserve">Tu as un ananas ?   Non, je n’ai pas </w:t>
            </w:r>
            <w:r w:rsidRPr="00542ADD">
              <w:rPr>
                <w:b/>
                <w:lang w:val="fr-BE"/>
              </w:rPr>
              <w:t>d</w:t>
            </w:r>
            <w:r w:rsidRPr="00542ADD">
              <w:rPr>
                <w:lang w:val="fr-BE"/>
              </w:rPr>
              <w:t>’ananas</w:t>
            </w:r>
          </w:p>
        </w:tc>
      </w:tr>
      <w:tr w:rsidR="00FB5C3D" w:rsidRPr="00542ADD" w:rsidTr="00FB5C3D">
        <w:tc>
          <w:tcPr>
            <w:tcW w:w="9212" w:type="dxa"/>
          </w:tcPr>
          <w:p w:rsidR="00FB5C3D" w:rsidRPr="00542ADD" w:rsidRDefault="00FB5C3D" w:rsidP="00076EB5">
            <w:pPr>
              <w:rPr>
                <w:lang w:val="fr-BE"/>
              </w:rPr>
            </w:pPr>
            <w:r w:rsidRPr="00542ADD">
              <w:rPr>
                <w:lang w:val="fr-BE"/>
              </w:rPr>
              <w:t xml:space="preserve">Tu veux une pomme ?   Non, je ne mange pas </w:t>
            </w:r>
            <w:r w:rsidRPr="00542ADD">
              <w:rPr>
                <w:b/>
                <w:lang w:val="fr-BE"/>
              </w:rPr>
              <w:t>de</w:t>
            </w:r>
            <w:r w:rsidRPr="00542ADD">
              <w:rPr>
                <w:lang w:val="fr-BE"/>
              </w:rPr>
              <w:t xml:space="preserve"> pomme.</w:t>
            </w:r>
          </w:p>
        </w:tc>
      </w:tr>
      <w:tr w:rsidR="00FB5C3D" w:rsidRPr="00542ADD" w:rsidTr="00FB5C3D">
        <w:tc>
          <w:tcPr>
            <w:tcW w:w="9212" w:type="dxa"/>
          </w:tcPr>
          <w:p w:rsidR="00FB5C3D" w:rsidRPr="00542ADD" w:rsidRDefault="00FB5C3D" w:rsidP="00076EB5">
            <w:pPr>
              <w:rPr>
                <w:lang w:val="fr-BE"/>
              </w:rPr>
            </w:pPr>
            <w:r w:rsidRPr="00542ADD">
              <w:rPr>
                <w:lang w:val="fr-BE"/>
              </w:rPr>
              <w:t xml:space="preserve">un, une             ne…pas / plus / jamais   </w:t>
            </w:r>
            <w:r w:rsidRPr="00542ADD">
              <w:rPr>
                <w:b/>
                <w:lang w:val="fr-BE"/>
              </w:rPr>
              <w:t>de/d’</w:t>
            </w:r>
          </w:p>
        </w:tc>
      </w:tr>
    </w:tbl>
    <w:p w:rsidR="00E36852" w:rsidRPr="00542ADD" w:rsidRDefault="00E36852" w:rsidP="00076EB5">
      <w:pPr>
        <w:rPr>
          <w:lang w:val="fr-BE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E36852" w:rsidRPr="00542ADD" w:rsidTr="00E36852">
        <w:tc>
          <w:tcPr>
            <w:tcW w:w="9212" w:type="dxa"/>
          </w:tcPr>
          <w:p w:rsidR="00E36852" w:rsidRDefault="00E36852" w:rsidP="00076EB5">
            <w:r>
              <w:t xml:space="preserve">bij </w:t>
            </w:r>
            <w:proofErr w:type="spellStart"/>
            <w:r>
              <w:t>être</w:t>
            </w:r>
            <w:proofErr w:type="spellEnd"/>
            <w:r>
              <w:t xml:space="preserve"> = bij negatief geen </w:t>
            </w:r>
            <w:proofErr w:type="spellStart"/>
            <w:r>
              <w:t>un-une</w:t>
            </w:r>
            <w:proofErr w:type="spellEnd"/>
            <w:r>
              <w:t xml:space="preserve"> naar </w:t>
            </w:r>
            <w:proofErr w:type="spellStart"/>
            <w:r>
              <w:t>de-d</w:t>
            </w:r>
            <w:proofErr w:type="spellEnd"/>
            <w:r>
              <w:t>’</w:t>
            </w:r>
          </w:p>
          <w:p w:rsidR="00E36852" w:rsidRPr="00542ADD" w:rsidRDefault="00E36852" w:rsidP="00076EB5">
            <w:pPr>
              <w:rPr>
                <w:lang w:val="fr-BE"/>
              </w:rPr>
            </w:pPr>
            <w:r w:rsidRPr="00542ADD">
              <w:rPr>
                <w:lang w:val="fr-BE"/>
              </w:rPr>
              <w:t xml:space="preserve">Ce n’est pas </w:t>
            </w:r>
            <w:r w:rsidRPr="00542ADD">
              <w:rPr>
                <w:b/>
                <w:lang w:val="fr-BE"/>
              </w:rPr>
              <w:t>un</w:t>
            </w:r>
            <w:r w:rsidRPr="00542ADD">
              <w:rPr>
                <w:lang w:val="fr-BE"/>
              </w:rPr>
              <w:t xml:space="preserve"> problème.</w:t>
            </w:r>
          </w:p>
        </w:tc>
      </w:tr>
    </w:tbl>
    <w:p w:rsidR="00E36852" w:rsidRPr="00542ADD" w:rsidRDefault="00E36852" w:rsidP="00076EB5">
      <w:pPr>
        <w:rPr>
          <w:lang w:val="fr-BE"/>
        </w:rPr>
      </w:pPr>
    </w:p>
    <w:p w:rsidR="00E36852" w:rsidRDefault="00E36852" w:rsidP="00076EB5">
      <w:pPr>
        <w:rPr>
          <w:b/>
          <w:sz w:val="30"/>
          <w:szCs w:val="30"/>
        </w:rPr>
      </w:pPr>
      <w:r w:rsidRPr="00E36852">
        <w:rPr>
          <w:b/>
          <w:sz w:val="30"/>
          <w:szCs w:val="30"/>
        </w:rPr>
        <w:t xml:space="preserve">y </w:t>
      </w:r>
      <w:r w:rsidRPr="00E36852">
        <w:rPr>
          <w:sz w:val="30"/>
          <w:szCs w:val="30"/>
        </w:rPr>
        <w:t xml:space="preserve">&amp; </w:t>
      </w:r>
      <w:r w:rsidRPr="00E36852">
        <w:rPr>
          <w:b/>
          <w:sz w:val="30"/>
          <w:szCs w:val="30"/>
        </w:rPr>
        <w:t>en</w:t>
      </w:r>
    </w:p>
    <w:tbl>
      <w:tblPr>
        <w:tblStyle w:val="Tabelraster"/>
        <w:tblW w:w="0" w:type="auto"/>
        <w:tblLook w:val="04A0"/>
      </w:tblPr>
      <w:tblGrid>
        <w:gridCol w:w="9212"/>
      </w:tblGrid>
      <w:tr w:rsidR="008362F3" w:rsidTr="008362F3">
        <w:tc>
          <w:tcPr>
            <w:tcW w:w="9212" w:type="dxa"/>
          </w:tcPr>
          <w:p w:rsidR="008362F3" w:rsidRDefault="008362F3" w:rsidP="00076EB5">
            <w:r>
              <w:t xml:space="preserve">Y = à +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chose</w:t>
            </w:r>
            <w:proofErr w:type="spellEnd"/>
          </w:p>
        </w:tc>
      </w:tr>
      <w:tr w:rsidR="008362F3" w:rsidRPr="00542ADD" w:rsidTr="008362F3">
        <w:tc>
          <w:tcPr>
            <w:tcW w:w="9212" w:type="dxa"/>
          </w:tcPr>
          <w:p w:rsidR="008362F3" w:rsidRPr="00542ADD" w:rsidRDefault="008362F3" w:rsidP="00076EB5">
            <w:pPr>
              <w:rPr>
                <w:sz w:val="22"/>
                <w:lang w:val="fr-BE"/>
              </w:rPr>
            </w:pPr>
            <w:r w:rsidRPr="00542ADD">
              <w:rPr>
                <w:lang w:val="fr-BE"/>
              </w:rPr>
              <w:t xml:space="preserve">de + personne </w:t>
            </w:r>
            <w:r w:rsidRPr="008362F3">
              <w:rPr>
                <w:sz w:val="22"/>
              </w:rPr>
              <w:sym w:font="Wingdings" w:char="F0E0"/>
            </w:r>
            <w:r w:rsidRPr="00542ADD">
              <w:rPr>
                <w:sz w:val="22"/>
                <w:lang w:val="fr-BE"/>
              </w:rPr>
              <w:t xml:space="preserve"> Pronom personnel tonique ( lui, elle,..)</w:t>
            </w:r>
          </w:p>
        </w:tc>
      </w:tr>
      <w:tr w:rsidR="008362F3" w:rsidRPr="00542ADD" w:rsidTr="008362F3">
        <w:tc>
          <w:tcPr>
            <w:tcW w:w="9212" w:type="dxa"/>
          </w:tcPr>
          <w:p w:rsidR="008362F3" w:rsidRPr="00542ADD" w:rsidRDefault="008362F3" w:rsidP="00076EB5">
            <w:pPr>
              <w:rPr>
                <w:lang w:val="fr-BE"/>
              </w:rPr>
            </w:pPr>
            <w:r w:rsidRPr="00542ADD">
              <w:rPr>
                <w:lang w:val="fr-BE"/>
              </w:rPr>
              <w:t xml:space="preserve">indication d’une quantité + nom </w:t>
            </w:r>
            <w:r>
              <w:sym w:font="Wingdings" w:char="F0E0"/>
            </w:r>
            <w:r w:rsidRPr="00542ADD">
              <w:rPr>
                <w:lang w:val="fr-BE"/>
              </w:rPr>
              <w:t xml:space="preserve"> en</w:t>
            </w:r>
          </w:p>
        </w:tc>
      </w:tr>
    </w:tbl>
    <w:p w:rsidR="00E36852" w:rsidRPr="00542ADD" w:rsidRDefault="00E36852" w:rsidP="00076EB5">
      <w:pPr>
        <w:rPr>
          <w:lang w:val="fr-BE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8362F3" w:rsidRPr="00542ADD" w:rsidTr="008362F3">
        <w:tc>
          <w:tcPr>
            <w:tcW w:w="9212" w:type="dxa"/>
          </w:tcPr>
          <w:p w:rsidR="008362F3" w:rsidRPr="00542ADD" w:rsidRDefault="008362F3" w:rsidP="00076EB5">
            <w:pPr>
              <w:rPr>
                <w:lang w:val="fr-BE"/>
              </w:rPr>
            </w:pPr>
            <w:r w:rsidRPr="00542ADD">
              <w:rPr>
                <w:lang w:val="fr-BE"/>
              </w:rPr>
              <w:t>EN = de + lieu, animal, chose.</w:t>
            </w:r>
          </w:p>
        </w:tc>
      </w:tr>
    </w:tbl>
    <w:p w:rsidR="008362F3" w:rsidRPr="00542ADD" w:rsidRDefault="008362F3" w:rsidP="00076EB5">
      <w:pPr>
        <w:rPr>
          <w:lang w:val="fr-BE"/>
        </w:rPr>
      </w:pPr>
    </w:p>
    <w:p w:rsidR="00E36852" w:rsidRPr="00542ADD" w:rsidRDefault="00542ADD" w:rsidP="00076EB5">
      <w:pPr>
        <w:rPr>
          <w:sz w:val="30"/>
          <w:szCs w:val="30"/>
          <w:lang w:val="fr-BE"/>
        </w:rPr>
      </w:pPr>
      <w:r w:rsidRPr="00542ADD">
        <w:rPr>
          <w:sz w:val="30"/>
          <w:szCs w:val="30"/>
          <w:lang w:val="fr-BE"/>
        </w:rPr>
        <w:t xml:space="preserve">Atelier 2 ( </w:t>
      </w:r>
      <w:proofErr w:type="spellStart"/>
      <w:r w:rsidRPr="00542ADD">
        <w:rPr>
          <w:sz w:val="30"/>
          <w:szCs w:val="30"/>
          <w:lang w:val="fr-BE"/>
        </w:rPr>
        <w:t>deel</w:t>
      </w:r>
      <w:proofErr w:type="spellEnd"/>
      <w:r w:rsidRPr="00542ADD">
        <w:rPr>
          <w:sz w:val="30"/>
          <w:szCs w:val="30"/>
          <w:lang w:val="fr-BE"/>
        </w:rPr>
        <w:t xml:space="preserve"> 2 )</w:t>
      </w:r>
    </w:p>
    <w:p w:rsidR="00542ADD" w:rsidRDefault="00542ADD" w:rsidP="00076EB5">
      <w:pPr>
        <w:rPr>
          <w:b/>
          <w:sz w:val="30"/>
          <w:szCs w:val="30"/>
          <w:lang w:val="fr-BE"/>
        </w:rPr>
      </w:pPr>
      <w:r w:rsidRPr="00542ADD">
        <w:rPr>
          <w:b/>
          <w:sz w:val="30"/>
          <w:szCs w:val="30"/>
          <w:lang w:val="fr-BE"/>
        </w:rPr>
        <w:t xml:space="preserve">Le féminin des </w:t>
      </w:r>
      <w:proofErr w:type="spellStart"/>
      <w:r w:rsidRPr="00542ADD">
        <w:rPr>
          <w:b/>
          <w:sz w:val="30"/>
          <w:szCs w:val="30"/>
          <w:lang w:val="fr-BE"/>
        </w:rPr>
        <w:t>sustantifs</w:t>
      </w:r>
      <w:proofErr w:type="spellEnd"/>
      <w:r w:rsidRPr="00542ADD">
        <w:rPr>
          <w:b/>
          <w:sz w:val="30"/>
          <w:szCs w:val="30"/>
          <w:lang w:val="fr-BE"/>
        </w:rPr>
        <w:t xml:space="preserve"> en –t(</w:t>
      </w:r>
      <w:proofErr w:type="spellStart"/>
      <w:r w:rsidRPr="00542ADD">
        <w:rPr>
          <w:b/>
          <w:sz w:val="30"/>
          <w:szCs w:val="30"/>
          <w:lang w:val="fr-BE"/>
        </w:rPr>
        <w:t>eur</w:t>
      </w:r>
      <w:proofErr w:type="spellEnd"/>
      <w:r w:rsidRPr="00542ADD">
        <w:rPr>
          <w:b/>
          <w:sz w:val="30"/>
          <w:szCs w:val="30"/>
          <w:lang w:val="fr-BE"/>
        </w:rPr>
        <w:t>).</w:t>
      </w:r>
    </w:p>
    <w:p w:rsidR="00542ADD" w:rsidRDefault="00542ADD" w:rsidP="00076EB5">
      <w:pPr>
        <w:rPr>
          <w:lang w:val="fr-BE"/>
        </w:rPr>
      </w:pPr>
      <w:proofErr w:type="spellStart"/>
      <w:r>
        <w:rPr>
          <w:lang w:val="fr-BE"/>
        </w:rPr>
        <w:t>eur</w:t>
      </w:r>
      <w:proofErr w:type="spellEnd"/>
      <w:r>
        <w:rPr>
          <w:lang w:val="fr-BE"/>
        </w:rPr>
        <w:t xml:space="preserve"> </w:t>
      </w:r>
      <w:r w:rsidRPr="00542ADD">
        <w:rPr>
          <w:lang w:val="fr-BE"/>
        </w:rPr>
        <w:sym w:font="Wingdings" w:char="F0E0"/>
      </w:r>
      <w:r>
        <w:rPr>
          <w:lang w:val="fr-BE"/>
        </w:rPr>
        <w:t xml:space="preserve"> </w:t>
      </w:r>
      <w:proofErr w:type="spellStart"/>
      <w:r>
        <w:rPr>
          <w:lang w:val="fr-BE"/>
        </w:rPr>
        <w:t>euse</w:t>
      </w:r>
      <w:proofErr w:type="spellEnd"/>
    </w:p>
    <w:p w:rsidR="00542ADD" w:rsidRDefault="00542ADD" w:rsidP="00076EB5">
      <w:pPr>
        <w:rPr>
          <w:lang w:val="fr-BE"/>
        </w:rPr>
      </w:pPr>
      <w:proofErr w:type="spellStart"/>
      <w:r>
        <w:rPr>
          <w:lang w:val="fr-BE"/>
        </w:rPr>
        <w:t>teru</w:t>
      </w:r>
      <w:proofErr w:type="spellEnd"/>
      <w:r>
        <w:rPr>
          <w:lang w:val="fr-BE"/>
        </w:rPr>
        <w:t xml:space="preserve"> </w:t>
      </w:r>
      <w:r w:rsidRPr="00542ADD">
        <w:rPr>
          <w:lang w:val="fr-BE"/>
        </w:rPr>
        <w:sym w:font="Wingdings" w:char="F0E0"/>
      </w:r>
      <w:proofErr w:type="spellStart"/>
      <w:r>
        <w:rPr>
          <w:lang w:val="fr-BE"/>
        </w:rPr>
        <w:t>trice</w:t>
      </w:r>
      <w:proofErr w:type="spellEnd"/>
    </w:p>
    <w:p w:rsidR="00542ADD" w:rsidRDefault="00542ADD" w:rsidP="00076EB5">
      <w:pPr>
        <w:rPr>
          <w:lang w:val="fr-BE"/>
        </w:rPr>
      </w:pPr>
      <w:r>
        <w:rPr>
          <w:lang w:val="fr-BE"/>
        </w:rPr>
        <w:t xml:space="preserve">exception : un chanteur </w:t>
      </w:r>
      <w:r w:rsidRPr="00542ADD">
        <w:rPr>
          <w:lang w:val="fr-BE"/>
        </w:rPr>
        <w:sym w:font="Wingdings" w:char="F0E0"/>
      </w:r>
      <w:r>
        <w:rPr>
          <w:lang w:val="fr-BE"/>
        </w:rPr>
        <w:t xml:space="preserve"> une chanteuse</w:t>
      </w:r>
    </w:p>
    <w:p w:rsidR="00542ADD" w:rsidRPr="00542ADD" w:rsidRDefault="00542ADD" w:rsidP="00076EB5">
      <w:pPr>
        <w:rPr>
          <w:lang w:val="fr-BE"/>
        </w:rPr>
      </w:pPr>
      <w:r>
        <w:rPr>
          <w:lang w:val="fr-BE"/>
        </w:rPr>
        <w:t>LB p 94</w:t>
      </w:r>
    </w:p>
    <w:sectPr w:rsidR="00542ADD" w:rsidRPr="00542ADD" w:rsidSect="0036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7DA3"/>
    <w:multiLevelType w:val="multilevel"/>
    <w:tmpl w:val="7AE05A1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7539"/>
    <w:rsid w:val="00076EB5"/>
    <w:rsid w:val="0012509C"/>
    <w:rsid w:val="001D7762"/>
    <w:rsid w:val="00236F4B"/>
    <w:rsid w:val="00327D03"/>
    <w:rsid w:val="00364797"/>
    <w:rsid w:val="00542ADD"/>
    <w:rsid w:val="008362F3"/>
    <w:rsid w:val="00AA7539"/>
    <w:rsid w:val="00C56721"/>
    <w:rsid w:val="00CB2D4E"/>
    <w:rsid w:val="00D60A72"/>
    <w:rsid w:val="00E36852"/>
    <w:rsid w:val="00FB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7762"/>
  </w:style>
  <w:style w:type="paragraph" w:styleId="Kop1">
    <w:name w:val="heading 1"/>
    <w:basedOn w:val="Standaard"/>
    <w:next w:val="Standaard"/>
    <w:link w:val="Kop1Char"/>
    <w:uiPriority w:val="9"/>
    <w:qFormat/>
    <w:rsid w:val="00AA7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7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A7539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53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A7539"/>
    <w:pPr>
      <w:ind w:left="720"/>
      <w:contextualSpacing/>
    </w:pPr>
  </w:style>
  <w:style w:type="table" w:styleId="Tabelraster">
    <w:name w:val="Table Grid"/>
    <w:basedOn w:val="Standaardtabel"/>
    <w:uiPriority w:val="59"/>
    <w:rsid w:val="00AA7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TijdelijkeAanduiding1</b:Tag>
    <b:SourceType>Book</b:SourceType>
    <b:Guid>{04E2C0A4-6D41-47F8-A05C-00590C7DD72F}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46B40E0E-C4AF-4F3A-968B-EED86BEE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5</cp:revision>
  <dcterms:created xsi:type="dcterms:W3CDTF">2007-10-17T17:25:00Z</dcterms:created>
  <dcterms:modified xsi:type="dcterms:W3CDTF">2007-12-02T12:43:00Z</dcterms:modified>
</cp:coreProperties>
</file>